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56F106" w14:textId="64C4FA6C" w:rsidR="000D195A" w:rsidRPr="00FE0F7F" w:rsidRDefault="0072737A" w:rsidP="000D195A">
      <w:pPr>
        <w:spacing w:after="0"/>
        <w:rPr>
          <w:rFonts w:ascii="Garamond" w:hAnsi="Garamond"/>
          <w:b/>
          <w:bCs/>
        </w:rPr>
      </w:pPr>
      <w:r w:rsidRPr="0072737A">
        <w:rPr>
          <w:rFonts w:ascii="Garamond" w:hAnsi="Garamond"/>
          <w:b/>
          <w:bCs/>
        </w:rPr>
        <w:t>2 OTTOBRE 2026 – 10 GENNAIO 2027</w:t>
      </w:r>
    </w:p>
    <w:p w14:paraId="7967D84D" w14:textId="6766CEF9" w:rsidR="00FE5802" w:rsidRDefault="000D195A" w:rsidP="00FE5802">
      <w:pPr>
        <w:spacing w:after="0" w:line="271" w:lineRule="auto"/>
        <w:ind w:right="845"/>
        <w:rPr>
          <w:rFonts w:ascii="Garamond" w:hAnsi="Garamond"/>
          <w:b/>
          <w:bCs/>
        </w:rPr>
      </w:pPr>
      <w:r w:rsidRPr="00FE0F7F">
        <w:rPr>
          <w:rFonts w:ascii="Garamond" w:hAnsi="Garamond"/>
          <w:b/>
          <w:bCs/>
        </w:rPr>
        <w:t xml:space="preserve">MILANO </w:t>
      </w:r>
      <w:r w:rsidR="00E232D2">
        <w:rPr>
          <w:rFonts w:ascii="Garamond" w:hAnsi="Garamond"/>
          <w:b/>
          <w:bCs/>
        </w:rPr>
        <w:t xml:space="preserve">| </w:t>
      </w:r>
      <w:r w:rsidR="00E232D2" w:rsidRPr="00E232D2">
        <w:rPr>
          <w:rFonts w:ascii="Garamond" w:hAnsi="Garamond"/>
          <w:b/>
          <w:bCs/>
        </w:rPr>
        <w:t>BIBLIOTECA NAZIONALE BRAIDENSE</w:t>
      </w:r>
    </w:p>
    <w:p w14:paraId="6276A9E5" w14:textId="39E78C6A" w:rsidR="00FE5802" w:rsidRPr="009C2896" w:rsidRDefault="00FE5802" w:rsidP="00FE5802">
      <w:pPr>
        <w:spacing w:after="0" w:line="271" w:lineRule="auto"/>
        <w:ind w:right="845"/>
        <w:rPr>
          <w:rFonts w:ascii="Garamond" w:hAnsi="Garamond"/>
          <w:b/>
          <w:bCs/>
          <w:color w:val="231F20"/>
          <w:spacing w:val="-4"/>
          <w:u w:color="231F20"/>
        </w:rPr>
      </w:pPr>
    </w:p>
    <w:p w14:paraId="226A94C4" w14:textId="77777777" w:rsidR="00A80237" w:rsidRDefault="00A80237" w:rsidP="00E232D2">
      <w:pPr>
        <w:spacing w:after="0"/>
        <w:rPr>
          <w:rFonts w:ascii="Garamond" w:hAnsi="Garamond"/>
          <w:b/>
          <w:bCs/>
        </w:rPr>
      </w:pPr>
      <w:r w:rsidRPr="00A80237">
        <w:rPr>
          <w:rFonts w:ascii="Garamond" w:hAnsi="Garamond"/>
          <w:b/>
          <w:bCs/>
        </w:rPr>
        <w:t xml:space="preserve">L’ISOLA DEL GIORNO PRIMA. </w:t>
      </w:r>
    </w:p>
    <w:p w14:paraId="37FCC6C5" w14:textId="6DD9E224" w:rsidR="003C3D33" w:rsidRDefault="00A80237" w:rsidP="00A80237">
      <w:pPr>
        <w:spacing w:after="0"/>
        <w:rPr>
          <w:rFonts w:ascii="Garamond" w:hAnsi="Garamond"/>
          <w:b/>
          <w:bCs/>
        </w:rPr>
      </w:pPr>
      <w:r w:rsidRPr="00A80237">
        <w:rPr>
          <w:rFonts w:ascii="Garamond" w:hAnsi="Garamond"/>
          <w:b/>
          <w:bCs/>
          <w:i/>
          <w:iCs/>
        </w:rPr>
        <w:t>Libri, mari e macchine del sapere</w:t>
      </w:r>
      <w:r w:rsidRPr="00A80237">
        <w:rPr>
          <w:rFonts w:ascii="Garamond" w:hAnsi="Garamond"/>
          <w:b/>
          <w:bCs/>
        </w:rPr>
        <w:t xml:space="preserve"> </w:t>
      </w:r>
    </w:p>
    <w:p w14:paraId="6343DAD6" w14:textId="77777777" w:rsidR="00A80237" w:rsidRPr="003C3D33" w:rsidRDefault="00A80237" w:rsidP="00A80237">
      <w:pPr>
        <w:spacing w:after="0"/>
        <w:rPr>
          <w:rFonts w:ascii="Garamond" w:hAnsi="Garamond"/>
          <w:b/>
          <w:bCs/>
          <w:i/>
          <w:iCs/>
        </w:rPr>
      </w:pPr>
    </w:p>
    <w:p w14:paraId="1DC506E9" w14:textId="735D9072" w:rsidR="00CE210C" w:rsidRDefault="00CE210C" w:rsidP="000D195A">
      <w:pPr>
        <w:spacing w:after="0"/>
        <w:rPr>
          <w:rFonts w:ascii="Garamond" w:hAnsi="Garamond"/>
          <w:b/>
          <w:bCs/>
        </w:rPr>
      </w:pPr>
      <w:r>
        <w:rPr>
          <w:rFonts w:ascii="Garamond" w:hAnsi="Garamond"/>
          <w:b/>
          <w:bCs/>
        </w:rPr>
        <w:t xml:space="preserve">A cura di </w:t>
      </w:r>
      <w:r w:rsidR="00A80237" w:rsidRPr="00A80237">
        <w:rPr>
          <w:rFonts w:ascii="Garamond" w:hAnsi="Garamond"/>
          <w:b/>
          <w:bCs/>
        </w:rPr>
        <w:t>Carlotta Eco, Riccardo Fedriga e Marina Zetti</w:t>
      </w:r>
    </w:p>
    <w:p w14:paraId="17ACB807" w14:textId="77777777" w:rsidR="000D195A" w:rsidRDefault="000D195A" w:rsidP="000D195A">
      <w:pPr>
        <w:spacing w:after="0"/>
        <w:rPr>
          <w:rFonts w:ascii="Garamond" w:hAnsi="Garamond"/>
        </w:rPr>
      </w:pPr>
    </w:p>
    <w:p w14:paraId="754F0EC3" w14:textId="77777777" w:rsidR="00CE210C" w:rsidRDefault="00CE210C" w:rsidP="000D195A">
      <w:pPr>
        <w:spacing w:after="0"/>
        <w:rPr>
          <w:rFonts w:ascii="Garamond" w:hAnsi="Garamond"/>
          <w:sz w:val="22"/>
          <w:szCs w:val="22"/>
        </w:rPr>
      </w:pPr>
    </w:p>
    <w:p w14:paraId="031B2329" w14:textId="44552239" w:rsidR="00A80237" w:rsidRDefault="00A80237" w:rsidP="003673C7">
      <w:pPr>
        <w:spacing w:after="0"/>
        <w:jc w:val="both"/>
        <w:rPr>
          <w:rFonts w:ascii="Garamond" w:hAnsi="Garamond"/>
          <w:b/>
          <w:bCs/>
          <w:sz w:val="22"/>
          <w:szCs w:val="22"/>
        </w:rPr>
      </w:pPr>
      <w:r>
        <w:rPr>
          <w:rFonts w:ascii="Garamond" w:hAnsi="Garamond"/>
          <w:b/>
          <w:bCs/>
          <w:sz w:val="22"/>
          <w:szCs w:val="22"/>
        </w:rPr>
        <w:t xml:space="preserve">A dieci anni dalla scomparsa, </w:t>
      </w:r>
      <w:r w:rsidR="000D4B78" w:rsidRPr="003673C7">
        <w:rPr>
          <w:rFonts w:ascii="Garamond" w:hAnsi="Garamond"/>
          <w:b/>
          <w:bCs/>
          <w:sz w:val="22"/>
          <w:szCs w:val="22"/>
        </w:rPr>
        <w:t>la Biblioteca Nazionale Braidense a Milano</w:t>
      </w:r>
      <w:r>
        <w:rPr>
          <w:rFonts w:ascii="Garamond" w:hAnsi="Garamond"/>
          <w:b/>
          <w:bCs/>
          <w:sz w:val="22"/>
          <w:szCs w:val="22"/>
        </w:rPr>
        <w:t xml:space="preserve"> celebra Umberto Eco</w:t>
      </w:r>
      <w:r w:rsidR="00E05975">
        <w:rPr>
          <w:rFonts w:ascii="Garamond" w:hAnsi="Garamond"/>
          <w:b/>
          <w:bCs/>
          <w:sz w:val="22"/>
          <w:szCs w:val="22"/>
        </w:rPr>
        <w:t xml:space="preserve"> (1932-2016)</w:t>
      </w:r>
      <w:r>
        <w:rPr>
          <w:rFonts w:ascii="Garamond" w:hAnsi="Garamond"/>
          <w:b/>
          <w:bCs/>
          <w:sz w:val="22"/>
          <w:szCs w:val="22"/>
        </w:rPr>
        <w:t xml:space="preserve">, con </w:t>
      </w:r>
      <w:r w:rsidRPr="00A80237">
        <w:rPr>
          <w:rFonts w:ascii="Garamond" w:hAnsi="Garamond"/>
          <w:b/>
          <w:bCs/>
          <w:sz w:val="22"/>
          <w:szCs w:val="22"/>
        </w:rPr>
        <w:t>un progetto espositivo e divulgativo che intende valorizzare l’opera e il pensiero d</w:t>
      </w:r>
      <w:r>
        <w:rPr>
          <w:rFonts w:ascii="Garamond" w:hAnsi="Garamond"/>
          <w:b/>
          <w:bCs/>
          <w:sz w:val="22"/>
          <w:szCs w:val="22"/>
        </w:rPr>
        <w:t>ell’intellettuale, filosofo e scrittore italiano.</w:t>
      </w:r>
    </w:p>
    <w:p w14:paraId="55C9A2EC" w14:textId="77777777" w:rsidR="00A80237" w:rsidRDefault="00A80237" w:rsidP="003673C7">
      <w:pPr>
        <w:spacing w:after="0"/>
        <w:jc w:val="both"/>
        <w:rPr>
          <w:rFonts w:ascii="Garamond" w:hAnsi="Garamond"/>
          <w:b/>
          <w:bCs/>
          <w:sz w:val="22"/>
          <w:szCs w:val="22"/>
        </w:rPr>
      </w:pPr>
    </w:p>
    <w:p w14:paraId="3E70BF9F" w14:textId="5D866560" w:rsidR="00A80237" w:rsidRDefault="00A80237" w:rsidP="003673C7">
      <w:pPr>
        <w:spacing w:after="0"/>
        <w:jc w:val="both"/>
        <w:rPr>
          <w:rFonts w:ascii="Garamond" w:hAnsi="Garamond"/>
          <w:sz w:val="22"/>
          <w:szCs w:val="22"/>
        </w:rPr>
      </w:pPr>
      <w:r w:rsidRPr="00A80237">
        <w:rPr>
          <w:rFonts w:ascii="Garamond" w:hAnsi="Garamond"/>
          <w:sz w:val="22"/>
          <w:szCs w:val="22"/>
        </w:rPr>
        <w:t>Promossa</w:t>
      </w:r>
      <w:r>
        <w:rPr>
          <w:rFonts w:ascii="Garamond" w:hAnsi="Garamond"/>
          <w:sz w:val="22"/>
          <w:szCs w:val="22"/>
        </w:rPr>
        <w:t xml:space="preserve"> dalla </w:t>
      </w:r>
      <w:r w:rsidRPr="00A80237">
        <w:rPr>
          <w:rFonts w:ascii="Garamond" w:hAnsi="Garamond"/>
          <w:sz w:val="22"/>
          <w:szCs w:val="22"/>
        </w:rPr>
        <w:t xml:space="preserve">Fondazione Umberto Eco e </w:t>
      </w:r>
      <w:r>
        <w:rPr>
          <w:rFonts w:ascii="Garamond" w:hAnsi="Garamond"/>
          <w:sz w:val="22"/>
          <w:szCs w:val="22"/>
        </w:rPr>
        <w:t>da</w:t>
      </w:r>
      <w:r w:rsidR="00DE4EF1">
        <w:rPr>
          <w:rFonts w:ascii="Garamond" w:hAnsi="Garamond"/>
          <w:sz w:val="22"/>
          <w:szCs w:val="22"/>
        </w:rPr>
        <w:t>l</w:t>
      </w:r>
      <w:r w:rsidRPr="00A80237">
        <w:rPr>
          <w:rFonts w:ascii="Garamond" w:hAnsi="Garamond"/>
          <w:sz w:val="22"/>
          <w:szCs w:val="22"/>
        </w:rPr>
        <w:t>la Pinacoteca di Brera/Biblioteca Nazionale Braidense</w:t>
      </w:r>
      <w:r w:rsidR="001A3494">
        <w:rPr>
          <w:rFonts w:ascii="Garamond" w:hAnsi="Garamond"/>
          <w:sz w:val="22"/>
          <w:szCs w:val="22"/>
        </w:rPr>
        <w:t>,</w:t>
      </w:r>
      <w:r>
        <w:rPr>
          <w:rFonts w:ascii="Garamond" w:hAnsi="Garamond"/>
          <w:sz w:val="22"/>
          <w:szCs w:val="22"/>
        </w:rPr>
        <w:t xml:space="preserve"> la mostra, curata da </w:t>
      </w:r>
      <w:r w:rsidRPr="00A80237">
        <w:rPr>
          <w:rFonts w:ascii="Garamond" w:hAnsi="Garamond"/>
          <w:sz w:val="22"/>
          <w:szCs w:val="22"/>
        </w:rPr>
        <w:t>Carlotta Eco, Riccardo Fedriga e Marina Zetti</w:t>
      </w:r>
      <w:r>
        <w:rPr>
          <w:rFonts w:ascii="Garamond" w:hAnsi="Garamond"/>
          <w:sz w:val="22"/>
          <w:szCs w:val="22"/>
        </w:rPr>
        <w:t xml:space="preserve">, </w:t>
      </w:r>
      <w:r w:rsidRPr="00A80237">
        <w:rPr>
          <w:rFonts w:ascii="Garamond" w:hAnsi="Garamond"/>
          <w:sz w:val="22"/>
          <w:szCs w:val="22"/>
        </w:rPr>
        <w:t xml:space="preserve">si snoda attraverso il racconto delle avvincenti immagini originali del romanzo </w:t>
      </w:r>
      <w:r w:rsidRPr="00A80237">
        <w:rPr>
          <w:rFonts w:ascii="Garamond" w:hAnsi="Garamond"/>
          <w:b/>
          <w:bCs/>
          <w:i/>
          <w:iCs/>
          <w:sz w:val="22"/>
          <w:szCs w:val="22"/>
        </w:rPr>
        <w:t>L’isola del giorno prima</w:t>
      </w:r>
      <w:r w:rsidRPr="00A80237">
        <w:rPr>
          <w:rFonts w:ascii="Garamond" w:hAnsi="Garamond"/>
          <w:sz w:val="22"/>
          <w:szCs w:val="22"/>
        </w:rPr>
        <w:t>, tratte dal patrimonio librario e scientifico della collezione di libri antichi</w:t>
      </w:r>
      <w:r>
        <w:rPr>
          <w:rFonts w:ascii="Garamond" w:hAnsi="Garamond"/>
          <w:sz w:val="22"/>
          <w:szCs w:val="22"/>
        </w:rPr>
        <w:t xml:space="preserve"> di Umberto Eco</w:t>
      </w:r>
      <w:r w:rsidRPr="00A80237">
        <w:rPr>
          <w:rFonts w:ascii="Garamond" w:hAnsi="Garamond"/>
          <w:sz w:val="22"/>
          <w:szCs w:val="22"/>
        </w:rPr>
        <w:t xml:space="preserve">, </w:t>
      </w:r>
      <w:r>
        <w:rPr>
          <w:rFonts w:ascii="Garamond" w:hAnsi="Garamond"/>
          <w:sz w:val="22"/>
          <w:szCs w:val="22"/>
        </w:rPr>
        <w:t xml:space="preserve">da </w:t>
      </w:r>
      <w:r w:rsidRPr="00A80237">
        <w:rPr>
          <w:rFonts w:ascii="Garamond" w:hAnsi="Garamond"/>
          <w:sz w:val="22"/>
          <w:szCs w:val="22"/>
        </w:rPr>
        <w:t>quello dei fondi della Biblioteca Braidense, oltre che da suggestive ricostruzioni digitali e dai lavori preparatori dell’autore.</w:t>
      </w:r>
    </w:p>
    <w:p w14:paraId="49D09504" w14:textId="77777777" w:rsidR="00A80237" w:rsidRDefault="00A80237" w:rsidP="003673C7">
      <w:pPr>
        <w:spacing w:after="0"/>
        <w:jc w:val="both"/>
        <w:rPr>
          <w:rFonts w:ascii="Garamond" w:hAnsi="Garamond"/>
          <w:sz w:val="22"/>
          <w:szCs w:val="22"/>
        </w:rPr>
      </w:pPr>
    </w:p>
    <w:p w14:paraId="33CE51F8" w14:textId="77777777" w:rsidR="00316C3E" w:rsidRDefault="00A80237" w:rsidP="00A80237">
      <w:pPr>
        <w:spacing w:after="0"/>
        <w:jc w:val="both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L’iniziativa</w:t>
      </w:r>
      <w:r w:rsidR="00316C3E">
        <w:rPr>
          <w:rFonts w:ascii="Garamond" w:hAnsi="Garamond"/>
          <w:sz w:val="22"/>
          <w:szCs w:val="22"/>
        </w:rPr>
        <w:t xml:space="preserve">, in programma </w:t>
      </w:r>
      <w:r w:rsidR="00316C3E" w:rsidRPr="00316C3E">
        <w:rPr>
          <w:rFonts w:ascii="Garamond" w:hAnsi="Garamond"/>
          <w:b/>
          <w:bCs/>
          <w:sz w:val="22"/>
          <w:szCs w:val="22"/>
        </w:rPr>
        <w:t>dal 2 ottobre 2026 al 10 gennaio 2027</w:t>
      </w:r>
      <w:r w:rsidR="00316C3E">
        <w:rPr>
          <w:rFonts w:ascii="Garamond" w:hAnsi="Garamond"/>
          <w:sz w:val="22"/>
          <w:szCs w:val="22"/>
        </w:rPr>
        <w:t xml:space="preserve">, </w:t>
      </w:r>
      <w:r w:rsidRPr="00A80237">
        <w:rPr>
          <w:rFonts w:ascii="Garamond" w:hAnsi="Garamond"/>
          <w:sz w:val="22"/>
          <w:szCs w:val="22"/>
        </w:rPr>
        <w:t>si propone come un viaggio nel tempo tra letteratura, storia, scienza e navigazioni nei mari del Sud</w:t>
      </w:r>
      <w:r>
        <w:rPr>
          <w:rFonts w:ascii="Garamond" w:hAnsi="Garamond"/>
          <w:sz w:val="22"/>
          <w:szCs w:val="22"/>
        </w:rPr>
        <w:t xml:space="preserve">, nel quale i visitatori potranno </w:t>
      </w:r>
      <w:r w:rsidRPr="00A80237">
        <w:rPr>
          <w:rFonts w:ascii="Garamond" w:hAnsi="Garamond"/>
          <w:sz w:val="22"/>
          <w:szCs w:val="22"/>
        </w:rPr>
        <w:t xml:space="preserve">ammirare alcuni degli strumenti di navigazione citati nel romanzo. </w:t>
      </w:r>
    </w:p>
    <w:p w14:paraId="25853203" w14:textId="39E4A419" w:rsidR="00A80237" w:rsidRDefault="00A80237" w:rsidP="00A80237">
      <w:pPr>
        <w:spacing w:after="0"/>
        <w:jc w:val="both"/>
        <w:rPr>
          <w:rFonts w:ascii="Garamond" w:hAnsi="Garamond"/>
          <w:sz w:val="22"/>
          <w:szCs w:val="22"/>
        </w:rPr>
      </w:pPr>
      <w:r w:rsidRPr="00A80237">
        <w:rPr>
          <w:rFonts w:ascii="Garamond" w:hAnsi="Garamond"/>
          <w:sz w:val="22"/>
          <w:szCs w:val="22"/>
        </w:rPr>
        <w:t xml:space="preserve">Questi preziosi oggetti sono stati concessi </w:t>
      </w:r>
      <w:r w:rsidR="00316C3E">
        <w:rPr>
          <w:rFonts w:ascii="Garamond" w:hAnsi="Garamond"/>
          <w:sz w:val="22"/>
          <w:szCs w:val="22"/>
        </w:rPr>
        <w:t>in</w:t>
      </w:r>
      <w:r w:rsidRPr="00A80237">
        <w:rPr>
          <w:rFonts w:ascii="Garamond" w:hAnsi="Garamond"/>
          <w:sz w:val="22"/>
          <w:szCs w:val="22"/>
        </w:rPr>
        <w:t xml:space="preserve"> prestito dal Museo Galileo – Istituto e Museo di Storia della Scienza di Firenze</w:t>
      </w:r>
      <w:r w:rsidR="00316C3E">
        <w:rPr>
          <w:rFonts w:ascii="Garamond" w:hAnsi="Garamond"/>
          <w:sz w:val="22"/>
          <w:szCs w:val="22"/>
        </w:rPr>
        <w:t xml:space="preserve">; tra i quali, si segnala </w:t>
      </w:r>
      <w:r w:rsidRPr="00A80237">
        <w:rPr>
          <w:rFonts w:ascii="Garamond" w:hAnsi="Garamond"/>
          <w:sz w:val="22"/>
          <w:szCs w:val="22"/>
        </w:rPr>
        <w:t>un quadrante del 1686, una bussola nautica del XVIII secolo, un anello astronomico con funzione di orologio solare del XVII secolo e una replica del telescopio di Galileo che riproduce fedelmente l’originale</w:t>
      </w:r>
      <w:r w:rsidR="00316C3E">
        <w:rPr>
          <w:rFonts w:ascii="Garamond" w:hAnsi="Garamond"/>
          <w:sz w:val="22"/>
          <w:szCs w:val="22"/>
        </w:rPr>
        <w:t>.</w:t>
      </w:r>
    </w:p>
    <w:p w14:paraId="488C2E3C" w14:textId="77777777" w:rsidR="00316C3E" w:rsidRDefault="00316C3E" w:rsidP="00A80237">
      <w:pPr>
        <w:spacing w:after="0"/>
        <w:jc w:val="both"/>
        <w:rPr>
          <w:rFonts w:ascii="Garamond" w:hAnsi="Garamond"/>
          <w:sz w:val="22"/>
          <w:szCs w:val="22"/>
        </w:rPr>
      </w:pPr>
    </w:p>
    <w:p w14:paraId="6EF89E14" w14:textId="47FF3E3C" w:rsidR="009A42B0" w:rsidRDefault="000D5642">
      <w:pPr>
        <w:spacing w:after="0" w:line="240" w:lineRule="auto"/>
        <w:rPr>
          <w:rFonts w:ascii="Garamond" w:eastAsia="Garamond" w:hAnsi="Garamond" w:cs="Garamond"/>
          <w:kern w:val="0"/>
          <w:sz w:val="22"/>
          <w:szCs w:val="22"/>
        </w:rPr>
      </w:pPr>
      <w:r w:rsidRPr="00102395">
        <w:rPr>
          <w:rFonts w:ascii="Garamond" w:eastAsia="Garamond" w:hAnsi="Garamond" w:cs="Garamond"/>
          <w:kern w:val="0"/>
          <w:sz w:val="22"/>
          <w:szCs w:val="22"/>
        </w:rPr>
        <w:t xml:space="preserve">Milano, </w:t>
      </w:r>
      <w:r w:rsidR="00381FCD" w:rsidRPr="00102395">
        <w:rPr>
          <w:rFonts w:ascii="Garamond" w:eastAsia="Garamond" w:hAnsi="Garamond" w:cs="Garamond"/>
          <w:kern w:val="0"/>
          <w:sz w:val="22"/>
          <w:szCs w:val="22"/>
        </w:rPr>
        <w:t>9 settembre</w:t>
      </w:r>
      <w:r w:rsidR="0098538F" w:rsidRPr="00102395">
        <w:rPr>
          <w:rFonts w:ascii="Garamond" w:eastAsia="Garamond" w:hAnsi="Garamond" w:cs="Garamond"/>
          <w:kern w:val="0"/>
          <w:sz w:val="22"/>
          <w:szCs w:val="22"/>
        </w:rPr>
        <w:t xml:space="preserve"> </w:t>
      </w:r>
      <w:r w:rsidRPr="00102395">
        <w:rPr>
          <w:rFonts w:ascii="Garamond" w:eastAsia="Garamond" w:hAnsi="Garamond" w:cs="Garamond"/>
          <w:kern w:val="0"/>
          <w:sz w:val="22"/>
          <w:szCs w:val="22"/>
        </w:rPr>
        <w:t>202</w:t>
      </w:r>
      <w:r w:rsidR="00FE5802">
        <w:rPr>
          <w:rFonts w:ascii="Garamond" w:eastAsia="Garamond" w:hAnsi="Garamond" w:cs="Garamond"/>
          <w:kern w:val="0"/>
          <w:sz w:val="22"/>
          <w:szCs w:val="22"/>
        </w:rPr>
        <w:t>6</w:t>
      </w:r>
    </w:p>
    <w:p w14:paraId="26035219" w14:textId="68715BCD" w:rsidR="00045905" w:rsidRDefault="00045905">
      <w:pPr>
        <w:spacing w:after="0" w:line="240" w:lineRule="auto"/>
        <w:rPr>
          <w:rFonts w:ascii="Garamond" w:eastAsia="Garamond" w:hAnsi="Garamond" w:cs="Garamond"/>
          <w:kern w:val="0"/>
          <w:sz w:val="22"/>
          <w:szCs w:val="22"/>
        </w:rPr>
      </w:pPr>
    </w:p>
    <w:p w14:paraId="5FDBB5B1" w14:textId="77777777" w:rsidR="00045905" w:rsidRDefault="00045905">
      <w:pPr>
        <w:spacing w:after="0" w:line="240" w:lineRule="auto"/>
        <w:rPr>
          <w:rFonts w:ascii="Garamond" w:eastAsia="Garamond" w:hAnsi="Garamond" w:cs="Garamond"/>
          <w:kern w:val="0"/>
          <w:sz w:val="22"/>
          <w:szCs w:val="22"/>
        </w:rPr>
      </w:pPr>
    </w:p>
    <w:p w14:paraId="1DA8D03F" w14:textId="77777777" w:rsidR="00316C3E" w:rsidRPr="00316C3E" w:rsidRDefault="00316C3E" w:rsidP="00316C3E">
      <w:pPr>
        <w:spacing w:after="0" w:line="276" w:lineRule="auto"/>
        <w:jc w:val="both"/>
        <w:rPr>
          <w:rFonts w:ascii="Garamond" w:eastAsia="Garamond" w:hAnsi="Garamond" w:cs="Garamond"/>
          <w:b/>
          <w:bCs/>
          <w:kern w:val="0"/>
          <w:sz w:val="20"/>
          <w:szCs w:val="20"/>
        </w:rPr>
      </w:pPr>
      <w:r w:rsidRPr="00316C3E">
        <w:rPr>
          <w:rFonts w:ascii="Garamond" w:eastAsia="Garamond" w:hAnsi="Garamond" w:cs="Garamond"/>
          <w:b/>
          <w:bCs/>
          <w:kern w:val="0"/>
          <w:sz w:val="20"/>
          <w:szCs w:val="20"/>
        </w:rPr>
        <w:t xml:space="preserve">L’ISOLA DEL GIORNO PRIMA. </w:t>
      </w:r>
    </w:p>
    <w:p w14:paraId="69DE35E3" w14:textId="77777777" w:rsidR="00316C3E" w:rsidRDefault="00316C3E" w:rsidP="00316C3E">
      <w:pPr>
        <w:spacing w:after="0" w:line="276" w:lineRule="auto"/>
        <w:jc w:val="both"/>
        <w:rPr>
          <w:rFonts w:ascii="Garamond" w:hAnsi="Garamond"/>
          <w:kern w:val="0"/>
          <w:sz w:val="20"/>
          <w:szCs w:val="20"/>
        </w:rPr>
      </w:pPr>
      <w:r w:rsidRPr="00316C3E">
        <w:rPr>
          <w:rFonts w:ascii="Garamond" w:eastAsia="Garamond" w:hAnsi="Garamond" w:cs="Garamond"/>
          <w:b/>
          <w:bCs/>
          <w:i/>
          <w:iCs/>
          <w:kern w:val="0"/>
          <w:sz w:val="20"/>
          <w:szCs w:val="20"/>
        </w:rPr>
        <w:t xml:space="preserve">Libri, mari e macchine del sapere </w:t>
      </w:r>
    </w:p>
    <w:p w14:paraId="21EB46C8" w14:textId="39DD45BF" w:rsidR="00FE251D" w:rsidRDefault="00381FCD" w:rsidP="00316C3E">
      <w:pPr>
        <w:spacing w:after="0" w:line="276" w:lineRule="auto"/>
        <w:jc w:val="both"/>
        <w:rPr>
          <w:rFonts w:ascii="Garamond" w:hAnsi="Garamond"/>
          <w:kern w:val="0"/>
          <w:sz w:val="20"/>
          <w:szCs w:val="20"/>
        </w:rPr>
      </w:pPr>
      <w:r w:rsidRPr="00102395">
        <w:rPr>
          <w:rFonts w:ascii="Garamond" w:hAnsi="Garamond"/>
          <w:kern w:val="0"/>
          <w:sz w:val="20"/>
          <w:szCs w:val="20"/>
        </w:rPr>
        <w:t xml:space="preserve">Milano, </w:t>
      </w:r>
      <w:r w:rsidR="00FE251D" w:rsidRPr="00FE251D">
        <w:rPr>
          <w:rFonts w:ascii="Garamond" w:hAnsi="Garamond"/>
          <w:kern w:val="0"/>
          <w:sz w:val="20"/>
          <w:szCs w:val="20"/>
        </w:rPr>
        <w:t>Biblioteca Nazionale Braidense (via Brera 28)</w:t>
      </w:r>
    </w:p>
    <w:p w14:paraId="20C6E06D" w14:textId="6C5BDEED" w:rsidR="00102395" w:rsidRDefault="00316C3E" w:rsidP="00102395">
      <w:pPr>
        <w:spacing w:after="0" w:line="276" w:lineRule="auto"/>
        <w:jc w:val="both"/>
        <w:rPr>
          <w:rFonts w:ascii="Garamond" w:hAnsi="Garamond"/>
          <w:b/>
          <w:bCs/>
          <w:kern w:val="0"/>
          <w:sz w:val="20"/>
          <w:szCs w:val="20"/>
        </w:rPr>
      </w:pPr>
      <w:r w:rsidRPr="00316C3E">
        <w:rPr>
          <w:rFonts w:ascii="Garamond" w:hAnsi="Garamond"/>
          <w:b/>
          <w:bCs/>
          <w:kern w:val="0"/>
          <w:sz w:val="20"/>
          <w:szCs w:val="20"/>
        </w:rPr>
        <w:t xml:space="preserve">2 ottobre 2026 </w:t>
      </w:r>
      <w:r>
        <w:rPr>
          <w:rFonts w:ascii="Garamond" w:hAnsi="Garamond"/>
          <w:b/>
          <w:bCs/>
          <w:kern w:val="0"/>
          <w:sz w:val="20"/>
          <w:szCs w:val="20"/>
        </w:rPr>
        <w:t xml:space="preserve">- </w:t>
      </w:r>
      <w:r w:rsidRPr="00316C3E">
        <w:rPr>
          <w:rFonts w:ascii="Garamond" w:hAnsi="Garamond"/>
          <w:b/>
          <w:bCs/>
          <w:kern w:val="0"/>
          <w:sz w:val="20"/>
          <w:szCs w:val="20"/>
        </w:rPr>
        <w:t>10 gennaio 2027</w:t>
      </w:r>
    </w:p>
    <w:p w14:paraId="70D7E6F0" w14:textId="77777777" w:rsidR="00381FCD" w:rsidRPr="009C2896" w:rsidRDefault="00381FCD" w:rsidP="00381FCD">
      <w:pPr>
        <w:spacing w:after="0" w:line="276" w:lineRule="auto"/>
        <w:jc w:val="both"/>
        <w:rPr>
          <w:rFonts w:ascii="Garamond" w:eastAsia="Verdana" w:hAnsi="Garamond" w:cs="Verdana"/>
          <w:kern w:val="0"/>
          <w:sz w:val="20"/>
          <w:szCs w:val="20"/>
        </w:rPr>
      </w:pPr>
    </w:p>
    <w:p w14:paraId="7161D04D" w14:textId="77777777" w:rsidR="00FE251D" w:rsidRDefault="00FE5802" w:rsidP="00FE251D">
      <w:pPr>
        <w:spacing w:after="0" w:line="276" w:lineRule="auto"/>
        <w:jc w:val="both"/>
        <w:rPr>
          <w:rFonts w:ascii="Garamond" w:hAnsi="Garamond"/>
          <w:kern w:val="0"/>
          <w:sz w:val="20"/>
          <w:szCs w:val="20"/>
        </w:rPr>
      </w:pPr>
      <w:r w:rsidRPr="009C2896">
        <w:rPr>
          <w:rFonts w:ascii="Garamond" w:hAnsi="Garamond"/>
          <w:b/>
          <w:bCs/>
          <w:kern w:val="0"/>
          <w:sz w:val="20"/>
          <w:szCs w:val="20"/>
        </w:rPr>
        <w:t>Orari</w:t>
      </w:r>
      <w:r w:rsidRPr="009C2896">
        <w:rPr>
          <w:rFonts w:ascii="Garamond" w:hAnsi="Garamond"/>
          <w:kern w:val="0"/>
          <w:sz w:val="20"/>
          <w:szCs w:val="20"/>
        </w:rPr>
        <w:t xml:space="preserve">: </w:t>
      </w:r>
      <w:r w:rsidR="00FE251D">
        <w:rPr>
          <w:rFonts w:ascii="Garamond" w:hAnsi="Garamond"/>
          <w:kern w:val="0"/>
          <w:sz w:val="20"/>
          <w:szCs w:val="20"/>
        </w:rPr>
        <w:t xml:space="preserve">tutti i giorni, </w:t>
      </w:r>
      <w:r w:rsidR="00FE251D" w:rsidRPr="003238EF">
        <w:rPr>
          <w:rFonts w:ascii="Garamond" w:hAnsi="Garamond"/>
          <w:kern w:val="0"/>
          <w:sz w:val="20"/>
          <w:szCs w:val="20"/>
        </w:rPr>
        <w:t>9.30 – 1</w:t>
      </w:r>
      <w:r w:rsidR="00FE251D">
        <w:rPr>
          <w:rFonts w:ascii="Garamond" w:hAnsi="Garamond"/>
          <w:kern w:val="0"/>
          <w:sz w:val="20"/>
          <w:szCs w:val="20"/>
        </w:rPr>
        <w:t>8.00; ultimo ingresso, ore 17.30.</w:t>
      </w:r>
    </w:p>
    <w:p w14:paraId="50810006" w14:textId="77777777" w:rsidR="00FE251D" w:rsidRDefault="00FE251D" w:rsidP="00FE251D">
      <w:pPr>
        <w:spacing w:after="0" w:line="276" w:lineRule="auto"/>
        <w:jc w:val="both"/>
        <w:rPr>
          <w:rFonts w:ascii="Garamond" w:hAnsi="Garamond"/>
          <w:kern w:val="0"/>
          <w:sz w:val="20"/>
          <w:szCs w:val="20"/>
        </w:rPr>
      </w:pPr>
    </w:p>
    <w:p w14:paraId="7FEACF4D" w14:textId="77777777" w:rsidR="00FE251D" w:rsidRPr="000E7F0F" w:rsidRDefault="00FE251D" w:rsidP="00FE251D">
      <w:pPr>
        <w:spacing w:after="0" w:line="276" w:lineRule="auto"/>
        <w:jc w:val="both"/>
        <w:rPr>
          <w:rFonts w:ascii="Garamond" w:eastAsia="Verdana" w:hAnsi="Garamond" w:cs="Verdana"/>
          <w:b/>
          <w:bCs/>
          <w:kern w:val="0"/>
          <w:sz w:val="20"/>
          <w:szCs w:val="20"/>
        </w:rPr>
      </w:pPr>
      <w:r>
        <w:rPr>
          <w:rFonts w:ascii="Garamond" w:hAnsi="Garamond"/>
          <w:b/>
          <w:bCs/>
          <w:kern w:val="0"/>
          <w:sz w:val="20"/>
          <w:szCs w:val="20"/>
        </w:rPr>
        <w:t>Ingresso libero</w:t>
      </w:r>
    </w:p>
    <w:p w14:paraId="6E1FB71A" w14:textId="77777777" w:rsidR="00FE251D" w:rsidRPr="002352F6" w:rsidRDefault="00FE251D" w:rsidP="00FE251D">
      <w:pPr>
        <w:spacing w:after="0" w:line="276" w:lineRule="auto"/>
        <w:jc w:val="both"/>
        <w:rPr>
          <w:rFonts w:ascii="Garamond" w:eastAsia="Verdana" w:hAnsi="Garamond" w:cs="Verdana"/>
          <w:kern w:val="0"/>
          <w:sz w:val="20"/>
          <w:szCs w:val="20"/>
          <w:highlight w:val="yellow"/>
        </w:rPr>
      </w:pPr>
    </w:p>
    <w:p w14:paraId="51C063A5" w14:textId="77777777" w:rsidR="00FE251D" w:rsidRPr="002352F6" w:rsidRDefault="00FE251D" w:rsidP="00FE251D">
      <w:pPr>
        <w:spacing w:after="0" w:line="276" w:lineRule="auto"/>
        <w:jc w:val="both"/>
        <w:rPr>
          <w:rFonts w:ascii="Garamond" w:hAnsi="Garamond"/>
          <w:b/>
          <w:bCs/>
          <w:kern w:val="0"/>
          <w:sz w:val="20"/>
          <w:szCs w:val="20"/>
        </w:rPr>
      </w:pPr>
      <w:r w:rsidRPr="002352F6">
        <w:rPr>
          <w:rFonts w:ascii="Garamond" w:hAnsi="Garamond"/>
          <w:b/>
          <w:bCs/>
          <w:kern w:val="0"/>
          <w:sz w:val="20"/>
          <w:szCs w:val="20"/>
        </w:rPr>
        <w:lastRenderedPageBreak/>
        <w:t>Informazioni:</w:t>
      </w:r>
    </w:p>
    <w:p w14:paraId="5CBB8CE1" w14:textId="77777777" w:rsidR="00FE251D" w:rsidRPr="002352F6" w:rsidRDefault="00FE251D" w:rsidP="00FE251D">
      <w:pPr>
        <w:spacing w:after="0" w:line="276" w:lineRule="auto"/>
        <w:jc w:val="both"/>
        <w:rPr>
          <w:rFonts w:ascii="Garamond" w:hAnsi="Garamond"/>
          <w:kern w:val="0"/>
          <w:sz w:val="20"/>
          <w:szCs w:val="20"/>
        </w:rPr>
      </w:pPr>
      <w:r w:rsidRPr="002352F6">
        <w:rPr>
          <w:rFonts w:ascii="Garamond" w:hAnsi="Garamond"/>
          <w:kern w:val="0"/>
          <w:sz w:val="20"/>
          <w:szCs w:val="20"/>
        </w:rPr>
        <w:t>bibliotecabraidense.org</w:t>
      </w:r>
    </w:p>
    <w:p w14:paraId="07DB6D10" w14:textId="77777777" w:rsidR="00381FCD" w:rsidRPr="009C2896" w:rsidRDefault="00381FCD" w:rsidP="00381FCD">
      <w:pPr>
        <w:spacing w:after="0" w:line="276" w:lineRule="auto"/>
        <w:jc w:val="both"/>
        <w:rPr>
          <w:rFonts w:ascii="Garamond" w:hAnsi="Garamond"/>
          <w:kern w:val="0"/>
          <w:sz w:val="20"/>
          <w:szCs w:val="20"/>
        </w:rPr>
      </w:pPr>
    </w:p>
    <w:p w14:paraId="07F3A5DB" w14:textId="77777777" w:rsidR="00381FCD" w:rsidRPr="009C2896" w:rsidRDefault="00381FCD" w:rsidP="00381FCD">
      <w:pPr>
        <w:spacing w:after="0" w:line="276" w:lineRule="auto"/>
        <w:jc w:val="both"/>
        <w:rPr>
          <w:rFonts w:ascii="Garamond" w:hAnsi="Garamond"/>
          <w:b/>
          <w:bCs/>
          <w:kern w:val="0"/>
          <w:sz w:val="20"/>
          <w:szCs w:val="20"/>
        </w:rPr>
      </w:pPr>
      <w:r w:rsidRPr="009C2896">
        <w:rPr>
          <w:rFonts w:ascii="Garamond" w:hAnsi="Garamond"/>
          <w:b/>
          <w:bCs/>
          <w:kern w:val="0"/>
          <w:sz w:val="20"/>
          <w:szCs w:val="20"/>
        </w:rPr>
        <w:t>Responsabile ufficio comunicazione La Grande Brera</w:t>
      </w:r>
    </w:p>
    <w:p w14:paraId="292E6806" w14:textId="77777777" w:rsidR="00381FCD" w:rsidRPr="009C2896" w:rsidRDefault="00381FCD" w:rsidP="00381FCD">
      <w:pPr>
        <w:spacing w:after="0" w:line="276" w:lineRule="auto"/>
        <w:jc w:val="both"/>
        <w:rPr>
          <w:rFonts w:ascii="Garamond" w:hAnsi="Garamond"/>
          <w:kern w:val="0"/>
          <w:sz w:val="20"/>
          <w:szCs w:val="20"/>
        </w:rPr>
      </w:pPr>
      <w:r w:rsidRPr="009C2896">
        <w:rPr>
          <w:rFonts w:ascii="Garamond" w:hAnsi="Garamond"/>
          <w:kern w:val="0"/>
          <w:sz w:val="20"/>
          <w:szCs w:val="20"/>
        </w:rPr>
        <w:t xml:space="preserve">Marco Toscano | E. </w:t>
      </w:r>
      <w:hyperlink r:id="rId9" w:history="1">
        <w:r w:rsidRPr="009C2896">
          <w:rPr>
            <w:rStyle w:val="Collegamentoipertestuale"/>
            <w:rFonts w:ascii="Garamond" w:hAnsi="Garamond"/>
            <w:kern w:val="0"/>
            <w:sz w:val="20"/>
            <w:szCs w:val="20"/>
          </w:rPr>
          <w:t>marco.toscano@cultura.gov.it</w:t>
        </w:r>
      </w:hyperlink>
    </w:p>
    <w:p w14:paraId="7459811F" w14:textId="77777777" w:rsidR="00381FCD" w:rsidRPr="009C2896" w:rsidRDefault="00381FCD" w:rsidP="00381FCD">
      <w:pPr>
        <w:spacing w:after="0" w:line="276" w:lineRule="auto"/>
        <w:jc w:val="both"/>
        <w:rPr>
          <w:rFonts w:ascii="Garamond" w:hAnsi="Garamond"/>
          <w:kern w:val="0"/>
          <w:sz w:val="20"/>
          <w:szCs w:val="20"/>
        </w:rPr>
      </w:pPr>
    </w:p>
    <w:p w14:paraId="28BB8563" w14:textId="77777777" w:rsidR="00381FCD" w:rsidRPr="009C2896" w:rsidRDefault="00381FCD" w:rsidP="00381FCD">
      <w:pPr>
        <w:spacing w:after="0" w:line="276" w:lineRule="auto"/>
        <w:jc w:val="both"/>
        <w:rPr>
          <w:rFonts w:ascii="Garamond" w:hAnsi="Garamond"/>
          <w:kern w:val="0"/>
          <w:sz w:val="20"/>
          <w:szCs w:val="20"/>
        </w:rPr>
      </w:pPr>
      <w:r w:rsidRPr="009C2896">
        <w:rPr>
          <w:rFonts w:ascii="Garamond" w:hAnsi="Garamond"/>
          <w:b/>
          <w:bCs/>
          <w:kern w:val="0"/>
          <w:sz w:val="20"/>
          <w:szCs w:val="20"/>
        </w:rPr>
        <w:t>Ufficio stampa</w:t>
      </w:r>
    </w:p>
    <w:p w14:paraId="3CF8FC02" w14:textId="77777777" w:rsidR="00381FCD" w:rsidRPr="009C2896" w:rsidRDefault="00381FCD" w:rsidP="00381FCD">
      <w:pPr>
        <w:spacing w:after="0" w:line="276" w:lineRule="auto"/>
        <w:jc w:val="both"/>
        <w:rPr>
          <w:rFonts w:ascii="Garamond" w:hAnsi="Garamond"/>
          <w:b/>
          <w:kern w:val="0"/>
          <w:sz w:val="20"/>
          <w:szCs w:val="20"/>
        </w:rPr>
      </w:pPr>
      <w:r w:rsidRPr="009C2896">
        <w:rPr>
          <w:rFonts w:ascii="Garamond" w:hAnsi="Garamond"/>
          <w:b/>
          <w:kern w:val="0"/>
          <w:sz w:val="20"/>
          <w:szCs w:val="20"/>
        </w:rPr>
        <w:t xml:space="preserve">CLP Relazioni Pubbliche </w:t>
      </w:r>
    </w:p>
    <w:p w14:paraId="217B684F" w14:textId="77777777" w:rsidR="00FE5802" w:rsidRPr="00FE5802" w:rsidRDefault="00FE5802" w:rsidP="00FE5802">
      <w:pPr>
        <w:spacing w:after="0" w:line="276" w:lineRule="auto"/>
        <w:jc w:val="both"/>
        <w:rPr>
          <w:rFonts w:ascii="Garamond" w:hAnsi="Garamond"/>
          <w:bCs/>
          <w:kern w:val="0"/>
          <w:sz w:val="20"/>
          <w:szCs w:val="20"/>
        </w:rPr>
      </w:pPr>
      <w:r w:rsidRPr="00FE5802">
        <w:rPr>
          <w:rFonts w:ascii="Garamond" w:hAnsi="Garamond"/>
          <w:bCs/>
          <w:kern w:val="0"/>
          <w:sz w:val="20"/>
          <w:szCs w:val="20"/>
        </w:rPr>
        <w:t xml:space="preserve">Ilenia Rubino | M. +39 333 2238560 | E. </w:t>
      </w:r>
      <w:hyperlink r:id="rId10" w:history="1">
        <w:r w:rsidRPr="00FE5802">
          <w:rPr>
            <w:rStyle w:val="Collegamentoipertestuale"/>
            <w:rFonts w:ascii="Garamond" w:hAnsi="Garamond"/>
            <w:bCs/>
            <w:kern w:val="0"/>
            <w:sz w:val="20"/>
            <w:szCs w:val="20"/>
          </w:rPr>
          <w:t>ilenia.rubino@clp1968.it</w:t>
        </w:r>
      </w:hyperlink>
      <w:r w:rsidRPr="00FE5802">
        <w:rPr>
          <w:rFonts w:ascii="Garamond" w:hAnsi="Garamond"/>
          <w:bCs/>
          <w:kern w:val="0"/>
          <w:sz w:val="20"/>
          <w:szCs w:val="20"/>
        </w:rPr>
        <w:t xml:space="preserve"> </w:t>
      </w:r>
    </w:p>
    <w:p w14:paraId="165D51E1" w14:textId="77777777" w:rsidR="00FE5802" w:rsidRPr="00FE5802" w:rsidRDefault="00FE5802" w:rsidP="00FE5802">
      <w:pPr>
        <w:spacing w:after="0" w:line="276" w:lineRule="auto"/>
        <w:jc w:val="both"/>
        <w:rPr>
          <w:rFonts w:ascii="Garamond" w:hAnsi="Garamond"/>
          <w:bCs/>
          <w:kern w:val="0"/>
          <w:sz w:val="20"/>
          <w:szCs w:val="20"/>
        </w:rPr>
      </w:pPr>
      <w:r w:rsidRPr="00FE5802">
        <w:rPr>
          <w:rFonts w:ascii="Garamond" w:hAnsi="Garamond"/>
          <w:bCs/>
          <w:kern w:val="0"/>
          <w:sz w:val="20"/>
          <w:szCs w:val="20"/>
        </w:rPr>
        <w:t xml:space="preserve">T. + 39 02 36755700 | </w:t>
      </w:r>
      <w:hyperlink r:id="rId11" w:history="1">
        <w:r w:rsidRPr="00FE5802">
          <w:rPr>
            <w:rStyle w:val="Collegamentoipertestuale"/>
            <w:rFonts w:ascii="Garamond" w:hAnsi="Garamond"/>
            <w:bCs/>
            <w:kern w:val="0"/>
            <w:sz w:val="20"/>
            <w:szCs w:val="20"/>
          </w:rPr>
          <w:t>www.clp1968.it</w:t>
        </w:r>
      </w:hyperlink>
    </w:p>
    <w:p w14:paraId="66D8BA1E" w14:textId="748C6C5F" w:rsidR="009A42B0" w:rsidRPr="009A42B0" w:rsidRDefault="009A42B0" w:rsidP="00381FCD">
      <w:pPr>
        <w:spacing w:after="0" w:line="276" w:lineRule="auto"/>
        <w:jc w:val="both"/>
        <w:rPr>
          <w:rFonts w:ascii="Garamond" w:hAnsi="Garamond"/>
          <w:kern w:val="0"/>
          <w:sz w:val="20"/>
          <w:szCs w:val="20"/>
        </w:rPr>
      </w:pPr>
    </w:p>
    <w:sectPr w:rsidR="009A42B0" w:rsidRPr="009A42B0">
      <w:headerReference w:type="default" r:id="rId12"/>
      <w:headerReference w:type="first" r:id="rId13"/>
      <w:footerReference w:type="first" r:id="rId14"/>
      <w:pgSz w:w="11900" w:h="16840"/>
      <w:pgMar w:top="2552" w:right="1134" w:bottom="1848" w:left="3969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B82D34" w14:textId="77777777" w:rsidR="008F4B12" w:rsidRDefault="008F4B12">
      <w:pPr>
        <w:spacing w:after="0" w:line="240" w:lineRule="auto"/>
      </w:pPr>
      <w:r>
        <w:separator/>
      </w:r>
    </w:p>
  </w:endnote>
  <w:endnote w:type="continuationSeparator" w:id="0">
    <w:p w14:paraId="4BEA1045" w14:textId="77777777" w:rsidR="008F4B12" w:rsidRDefault="008F4B12">
      <w:pPr>
        <w:spacing w:after="0" w:line="240" w:lineRule="auto"/>
      </w:pPr>
      <w:r>
        <w:continuationSeparator/>
      </w:r>
    </w:p>
  </w:endnote>
  <w:endnote w:type="continuationNotice" w:id="1">
    <w:p w14:paraId="3D440B17" w14:textId="77777777" w:rsidR="008F4B12" w:rsidRDefault="008F4B1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auto"/>
    <w:pitch w:val="variable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Helvetica Neue">
    <w:altName w:val="Sylfaen"/>
    <w:charset w:val="00"/>
    <w:family w:val="roman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E04C0E" w14:textId="77777777" w:rsidR="000B6EDA" w:rsidRDefault="000B6EDA">
    <w:pPr>
      <w:pStyle w:val="Pidipagina"/>
      <w:tabs>
        <w:tab w:val="clear" w:pos="9638"/>
        <w:tab w:val="right" w:pos="6777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52600B" w14:textId="77777777" w:rsidR="008F4B12" w:rsidRDefault="008F4B12">
      <w:pPr>
        <w:spacing w:after="0" w:line="240" w:lineRule="auto"/>
      </w:pPr>
      <w:r>
        <w:separator/>
      </w:r>
    </w:p>
  </w:footnote>
  <w:footnote w:type="continuationSeparator" w:id="0">
    <w:p w14:paraId="50AD1CD8" w14:textId="77777777" w:rsidR="008F4B12" w:rsidRDefault="008F4B12">
      <w:pPr>
        <w:spacing w:after="0" w:line="240" w:lineRule="auto"/>
      </w:pPr>
      <w:r>
        <w:continuationSeparator/>
      </w:r>
    </w:p>
  </w:footnote>
  <w:footnote w:type="continuationNotice" w:id="1">
    <w:p w14:paraId="3AA679C9" w14:textId="77777777" w:rsidR="008F4B12" w:rsidRDefault="008F4B1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BC6AC4" w14:textId="77777777" w:rsidR="000B6EDA" w:rsidRDefault="009A42B0">
    <w:pPr>
      <w:pStyle w:val="Intestazione"/>
      <w:tabs>
        <w:tab w:val="clear" w:pos="9638"/>
        <w:tab w:val="right" w:pos="6777"/>
      </w:tabs>
    </w:pPr>
    <w:r>
      <w:rPr>
        <w:noProof/>
      </w:rPr>
      <w:drawing>
        <wp:anchor distT="152400" distB="152400" distL="152400" distR="152400" simplePos="0" relativeHeight="251658240" behindDoc="1" locked="0" layoutInCell="1" allowOverlap="1" wp14:anchorId="4CAB8049" wp14:editId="6A653D9E">
          <wp:simplePos x="0" y="0"/>
          <wp:positionH relativeFrom="page">
            <wp:posOffset>3809</wp:posOffset>
          </wp:positionH>
          <wp:positionV relativeFrom="page">
            <wp:posOffset>0</wp:posOffset>
          </wp:positionV>
          <wp:extent cx="2160000" cy="2703600"/>
          <wp:effectExtent l="0" t="0" r="0" b="0"/>
          <wp:wrapNone/>
          <wp:docPr id="1073741825" name="officeArt object" descr="Immagine che contiene testo, schermata, Carattere, design&#10;&#10;Descrizione generata automaticament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Immagine che contiene testo, schermata, Carattere, designDescrizione generata automaticamente" descr="Immagine che contiene testo, schermata, Carattere, designDescrizione generata automaticamente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160000" cy="270360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93C2F2" w14:textId="77777777" w:rsidR="000B6EDA" w:rsidRDefault="009A42B0">
    <w:pPr>
      <w:pStyle w:val="Intestazione"/>
      <w:tabs>
        <w:tab w:val="clear" w:pos="9638"/>
        <w:tab w:val="right" w:pos="6777"/>
      </w:tabs>
    </w:pPr>
    <w:r>
      <w:rPr>
        <w:noProof/>
      </w:rPr>
      <w:drawing>
        <wp:anchor distT="152400" distB="152400" distL="152400" distR="152400" simplePos="0" relativeHeight="251658241" behindDoc="1" locked="0" layoutInCell="1" allowOverlap="1" wp14:anchorId="48F9D314" wp14:editId="332389B2">
          <wp:simplePos x="0" y="0"/>
          <wp:positionH relativeFrom="page">
            <wp:posOffset>1994</wp:posOffset>
          </wp:positionH>
          <wp:positionV relativeFrom="page">
            <wp:posOffset>91</wp:posOffset>
          </wp:positionV>
          <wp:extent cx="2160000" cy="2703600"/>
          <wp:effectExtent l="0" t="0" r="0" b="0"/>
          <wp:wrapNone/>
          <wp:docPr id="1073741826" name="officeArt object" descr="Immagine che contiene testo, schermata, Carattere, design&#10;&#10;Descrizione generata automaticament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6" name="Immagine che contiene testo, schermata, Carattere, designDescrizione generata automaticamente" descr="Immagine che contiene testo, schermata, Carattere, designDescrizione generata automaticamente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160000" cy="270360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  <w:r>
      <w:rPr>
        <w:noProof/>
      </w:rPr>
      <w:drawing>
        <wp:anchor distT="152400" distB="152400" distL="152400" distR="152400" simplePos="0" relativeHeight="251658242" behindDoc="1" locked="0" layoutInCell="1" allowOverlap="1" wp14:anchorId="75664CEC" wp14:editId="70A20313">
          <wp:simplePos x="0" y="0"/>
          <wp:positionH relativeFrom="page">
            <wp:posOffset>5753627</wp:posOffset>
          </wp:positionH>
          <wp:positionV relativeFrom="page">
            <wp:posOffset>9731375</wp:posOffset>
          </wp:positionV>
          <wp:extent cx="1789200" cy="903600"/>
          <wp:effectExtent l="0" t="0" r="0" b="0"/>
          <wp:wrapNone/>
          <wp:docPr id="1073741827" name="officeArt object" descr="Immagine che contiene testo, Carattere, Elementi grafici, design&#10;&#10;Descrizione generata automaticament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7" name="Immagine che contiene testo, Carattere, Elementi grafici, designDescrizione generata automaticamente" descr="Immagine che contiene testo, Carattere, Elementi grafici, designDescrizione generata automaticamente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789200" cy="90360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152400" distB="152400" distL="152400" distR="152400" simplePos="0" relativeHeight="251658243" behindDoc="1" locked="0" layoutInCell="1" allowOverlap="1" wp14:anchorId="125CEE29" wp14:editId="122950EC">
              <wp:simplePos x="0" y="0"/>
              <wp:positionH relativeFrom="page">
                <wp:posOffset>799650</wp:posOffset>
              </wp:positionH>
              <wp:positionV relativeFrom="page">
                <wp:posOffset>9688830</wp:posOffset>
              </wp:positionV>
              <wp:extent cx="1463784" cy="609600"/>
              <wp:effectExtent l="0" t="0" r="0" b="0"/>
              <wp:wrapNone/>
              <wp:docPr id="1073741828" name="officeArt object" descr="Casella di test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3784" cy="609600"/>
                      </a:xfrm>
                      <a:prstGeom prst="rect">
                        <a:avLst/>
                      </a:prstGeom>
                      <a:noFill/>
                      <a:ln w="12700" cap="flat">
                        <a:noFill/>
                        <a:miter lim="400000"/>
                      </a:ln>
                      <a:effectLst/>
                    </wps:spPr>
                    <wps:txbx>
                      <w:txbxContent>
                        <w:p w14:paraId="56121FC9" w14:textId="5E14335A" w:rsidR="000B6EDA" w:rsidRDefault="009A42B0">
                          <w:pPr>
                            <w:spacing w:after="0" w:line="220" w:lineRule="exact"/>
                            <w:rPr>
                              <w:rFonts w:ascii="Arial" w:eastAsia="Arial" w:hAnsi="Arial" w:cs="Arial"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Arial" w:hAnsi="Arial"/>
                              <w:sz w:val="15"/>
                              <w:szCs w:val="15"/>
                            </w:rPr>
                            <w:t xml:space="preserve">Via Brera </w:t>
                          </w:r>
                          <w:r w:rsidR="0084266B">
                            <w:rPr>
                              <w:rFonts w:ascii="Arial" w:hAnsi="Arial"/>
                              <w:sz w:val="15"/>
                              <w:szCs w:val="15"/>
                            </w:rPr>
                            <w:t xml:space="preserve">28 </w:t>
                          </w:r>
                          <w:proofErr w:type="gramStart"/>
                          <w:r w:rsidR="0084266B">
                            <w:rPr>
                              <w:rFonts w:ascii="Arial" w:hAnsi="Arial"/>
                              <w:sz w:val="15"/>
                              <w:szCs w:val="15"/>
                            </w:rPr>
                            <w:t>|</w:t>
                          </w:r>
                          <w:r>
                            <w:rPr>
                              <w:rFonts w:ascii="Arial" w:hAnsi="Arial"/>
                              <w:sz w:val="15"/>
                              <w:szCs w:val="15"/>
                            </w:rPr>
                            <w:t xml:space="preserve">  20121</w:t>
                          </w:r>
                          <w:proofErr w:type="gramEnd"/>
                          <w:r>
                            <w:rPr>
                              <w:rFonts w:ascii="Arial" w:hAnsi="Arial"/>
                              <w:sz w:val="15"/>
                              <w:szCs w:val="15"/>
                            </w:rPr>
                            <w:t xml:space="preserve"> Milano</w:t>
                          </w:r>
                        </w:p>
                        <w:p w14:paraId="105A48C0" w14:textId="77777777" w:rsidR="000B6EDA" w:rsidRDefault="009A42B0">
                          <w:pPr>
                            <w:spacing w:after="0" w:line="220" w:lineRule="exact"/>
                            <w:rPr>
                              <w:rFonts w:ascii="Arial" w:eastAsia="Arial" w:hAnsi="Arial" w:cs="Arial"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Arial" w:hAnsi="Arial"/>
                              <w:sz w:val="15"/>
                              <w:szCs w:val="15"/>
                            </w:rPr>
                            <w:t xml:space="preserve">+39 02 72105 141 </w:t>
                          </w:r>
                        </w:p>
                        <w:p w14:paraId="72A5A259" w14:textId="77777777" w:rsidR="000B6EDA" w:rsidRDefault="009A42B0">
                          <w:pPr>
                            <w:spacing w:after="0" w:line="220" w:lineRule="exact"/>
                            <w:rPr>
                              <w:rStyle w:val="Hyperlink0"/>
                            </w:rPr>
                          </w:pPr>
                          <w:hyperlink r:id="rId3" w:history="1">
                            <w:r>
                              <w:rPr>
                                <w:rStyle w:val="Hyperlink0"/>
                              </w:rPr>
                              <w:t>pin-br@cultura.gov.it</w:t>
                            </w:r>
                          </w:hyperlink>
                        </w:p>
                        <w:p w14:paraId="57521DCD" w14:textId="77777777" w:rsidR="000B6EDA" w:rsidRDefault="009A42B0">
                          <w:pPr>
                            <w:spacing w:after="0" w:line="220" w:lineRule="exact"/>
                          </w:pPr>
                          <w:r>
                            <w:rPr>
                              <w:rFonts w:ascii="Arial" w:hAnsi="Arial"/>
                              <w:b/>
                              <w:bCs/>
                              <w:sz w:val="15"/>
                              <w:szCs w:val="15"/>
                            </w:rPr>
                            <w:t>grandebrera.org</w:t>
                          </w:r>
                        </w:p>
                      </w:txbxContent>
                    </wps:txbx>
                    <wps:bodyPr wrap="square" lIns="0" tIns="0" rIns="0" bIns="0" numCol="1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25CEE29" id="_x0000_t202" coordsize="21600,21600" o:spt="202" path="m,l,21600r21600,l21600,xe">
              <v:stroke joinstyle="miter"/>
              <v:path gradientshapeok="t" o:connecttype="rect"/>
            </v:shapetype>
            <v:shape id="officeArt object" o:spid="_x0000_s1026" type="#_x0000_t202" alt="Casella di testo 3" style="position:absolute;margin-left:62.95pt;margin-top:762.9pt;width:115.25pt;height:48pt;z-index:-251658237;visibility:visible;mso-wrap-style:square;mso-wrap-distance-left:12pt;mso-wrap-distance-top:12pt;mso-wrap-distance-right:12pt;mso-wrap-distance-bottom:12pt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" filled="f" stroked="f" strokeweight="1pt">
              <v:stroke miterlimit="4"/>
              <v:textbox inset="0,0,0,0">
                <w:txbxContent>
                  <w:p w14:paraId="56121FC9" w14:textId="5E14335A" w:rsidR="000B6EDA" w:rsidRDefault="009A42B0">
                    <w:pPr>
                      <w:spacing w:after="0" w:line="220" w:lineRule="exact"/>
                      <w:rPr>
                        <w:rFonts w:ascii="Arial" w:eastAsia="Arial" w:hAnsi="Arial" w:cs="Arial"/>
                        <w:sz w:val="15"/>
                        <w:szCs w:val="15"/>
                      </w:rPr>
                    </w:pPr>
                    <w:r>
                      <w:rPr>
                        <w:rFonts w:ascii="Arial" w:hAnsi="Arial"/>
                        <w:sz w:val="15"/>
                        <w:szCs w:val="15"/>
                      </w:rPr>
                      <w:t xml:space="preserve">Via Brera </w:t>
                    </w:r>
                    <w:r w:rsidR="0084266B">
                      <w:rPr>
                        <w:rFonts w:ascii="Arial" w:hAnsi="Arial"/>
                        <w:sz w:val="15"/>
                        <w:szCs w:val="15"/>
                      </w:rPr>
                      <w:t xml:space="preserve">28 </w:t>
                    </w:r>
                    <w:proofErr w:type="gramStart"/>
                    <w:r w:rsidR="0084266B">
                      <w:rPr>
                        <w:rFonts w:ascii="Arial" w:hAnsi="Arial"/>
                        <w:sz w:val="15"/>
                        <w:szCs w:val="15"/>
                      </w:rPr>
                      <w:t>|</w:t>
                    </w:r>
                    <w:r>
                      <w:rPr>
                        <w:rFonts w:ascii="Arial" w:hAnsi="Arial"/>
                        <w:sz w:val="15"/>
                        <w:szCs w:val="15"/>
                      </w:rPr>
                      <w:t xml:space="preserve">  20121</w:t>
                    </w:r>
                    <w:proofErr w:type="gramEnd"/>
                    <w:r>
                      <w:rPr>
                        <w:rFonts w:ascii="Arial" w:hAnsi="Arial"/>
                        <w:sz w:val="15"/>
                        <w:szCs w:val="15"/>
                      </w:rPr>
                      <w:t xml:space="preserve"> Milano</w:t>
                    </w:r>
                  </w:p>
                  <w:p w14:paraId="105A48C0" w14:textId="77777777" w:rsidR="000B6EDA" w:rsidRDefault="009A42B0">
                    <w:pPr>
                      <w:spacing w:after="0" w:line="220" w:lineRule="exact"/>
                      <w:rPr>
                        <w:rFonts w:ascii="Arial" w:eastAsia="Arial" w:hAnsi="Arial" w:cs="Arial"/>
                        <w:sz w:val="15"/>
                        <w:szCs w:val="15"/>
                      </w:rPr>
                    </w:pPr>
                    <w:r>
                      <w:rPr>
                        <w:rFonts w:ascii="Arial" w:hAnsi="Arial"/>
                        <w:sz w:val="15"/>
                        <w:szCs w:val="15"/>
                      </w:rPr>
                      <w:t xml:space="preserve">+39 02 72105 141 </w:t>
                    </w:r>
                  </w:p>
                  <w:p w14:paraId="72A5A259" w14:textId="77777777" w:rsidR="000B6EDA" w:rsidRDefault="009A42B0">
                    <w:pPr>
                      <w:spacing w:after="0" w:line="220" w:lineRule="exact"/>
                      <w:rPr>
                        <w:rStyle w:val="Hyperlink0"/>
                      </w:rPr>
                    </w:pPr>
                    <w:hyperlink r:id="rId4" w:history="1">
                      <w:r>
                        <w:rPr>
                          <w:rStyle w:val="Hyperlink0"/>
                        </w:rPr>
                        <w:t>pin-br@cultura.gov.it</w:t>
                      </w:r>
                    </w:hyperlink>
                  </w:p>
                  <w:p w14:paraId="57521DCD" w14:textId="77777777" w:rsidR="000B6EDA" w:rsidRDefault="009A42B0">
                    <w:pPr>
                      <w:spacing w:after="0" w:line="220" w:lineRule="exact"/>
                    </w:pPr>
                    <w:r>
                      <w:rPr>
                        <w:rFonts w:ascii="Arial" w:hAnsi="Arial"/>
                        <w:b/>
                        <w:bCs/>
                        <w:sz w:val="15"/>
                        <w:szCs w:val="15"/>
                      </w:rPr>
                      <w:t>grandebrera.org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isplayBackgroundShape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6EDA"/>
    <w:rsid w:val="00003601"/>
    <w:rsid w:val="00026FAD"/>
    <w:rsid w:val="00045905"/>
    <w:rsid w:val="00056E2B"/>
    <w:rsid w:val="000B5552"/>
    <w:rsid w:val="000B6EDA"/>
    <w:rsid w:val="000D195A"/>
    <w:rsid w:val="000D4B78"/>
    <w:rsid w:val="000D5642"/>
    <w:rsid w:val="00102395"/>
    <w:rsid w:val="00126749"/>
    <w:rsid w:val="001302B7"/>
    <w:rsid w:val="001626D3"/>
    <w:rsid w:val="001719DF"/>
    <w:rsid w:val="001836CE"/>
    <w:rsid w:val="001859AD"/>
    <w:rsid w:val="001A3494"/>
    <w:rsid w:val="001B2481"/>
    <w:rsid w:val="001B4084"/>
    <w:rsid w:val="001C6F01"/>
    <w:rsid w:val="001E1719"/>
    <w:rsid w:val="001F15E3"/>
    <w:rsid w:val="001F70CD"/>
    <w:rsid w:val="00217728"/>
    <w:rsid w:val="00235BD7"/>
    <w:rsid w:val="002510BC"/>
    <w:rsid w:val="00277C94"/>
    <w:rsid w:val="00281D35"/>
    <w:rsid w:val="002822B7"/>
    <w:rsid w:val="0028630E"/>
    <w:rsid w:val="002868B8"/>
    <w:rsid w:val="002A5011"/>
    <w:rsid w:val="002A70B0"/>
    <w:rsid w:val="002D085C"/>
    <w:rsid w:val="002D4FF2"/>
    <w:rsid w:val="0030544B"/>
    <w:rsid w:val="00316985"/>
    <w:rsid w:val="00316C3E"/>
    <w:rsid w:val="0031737E"/>
    <w:rsid w:val="003621E9"/>
    <w:rsid w:val="003673C7"/>
    <w:rsid w:val="00375C28"/>
    <w:rsid w:val="00381FCD"/>
    <w:rsid w:val="003C3D33"/>
    <w:rsid w:val="003E4748"/>
    <w:rsid w:val="0043017E"/>
    <w:rsid w:val="00431C95"/>
    <w:rsid w:val="004450D2"/>
    <w:rsid w:val="00450CCE"/>
    <w:rsid w:val="0045452A"/>
    <w:rsid w:val="004556D0"/>
    <w:rsid w:val="00455C09"/>
    <w:rsid w:val="00473339"/>
    <w:rsid w:val="00493B21"/>
    <w:rsid w:val="004957DC"/>
    <w:rsid w:val="004E2103"/>
    <w:rsid w:val="00505D82"/>
    <w:rsid w:val="00506A8B"/>
    <w:rsid w:val="00512C4A"/>
    <w:rsid w:val="00512FCC"/>
    <w:rsid w:val="00514CCC"/>
    <w:rsid w:val="00531596"/>
    <w:rsid w:val="00567893"/>
    <w:rsid w:val="00572EFD"/>
    <w:rsid w:val="005A1E34"/>
    <w:rsid w:val="005B54B9"/>
    <w:rsid w:val="005E67BD"/>
    <w:rsid w:val="005F6DEE"/>
    <w:rsid w:val="00606BD6"/>
    <w:rsid w:val="00620E3C"/>
    <w:rsid w:val="0062566F"/>
    <w:rsid w:val="00625B34"/>
    <w:rsid w:val="006802B6"/>
    <w:rsid w:val="00682AC9"/>
    <w:rsid w:val="0069719F"/>
    <w:rsid w:val="006F1ECC"/>
    <w:rsid w:val="006F2EE2"/>
    <w:rsid w:val="006F6778"/>
    <w:rsid w:val="00700BAB"/>
    <w:rsid w:val="00712C50"/>
    <w:rsid w:val="0072737A"/>
    <w:rsid w:val="00755036"/>
    <w:rsid w:val="00775776"/>
    <w:rsid w:val="007B27A0"/>
    <w:rsid w:val="007B7321"/>
    <w:rsid w:val="007D684C"/>
    <w:rsid w:val="00804FE9"/>
    <w:rsid w:val="00814836"/>
    <w:rsid w:val="0084266B"/>
    <w:rsid w:val="00843937"/>
    <w:rsid w:val="00876189"/>
    <w:rsid w:val="0088197F"/>
    <w:rsid w:val="008A14E9"/>
    <w:rsid w:val="008A7871"/>
    <w:rsid w:val="008B3B57"/>
    <w:rsid w:val="008B3C3B"/>
    <w:rsid w:val="008E1992"/>
    <w:rsid w:val="008E4DC5"/>
    <w:rsid w:val="008E68AF"/>
    <w:rsid w:val="008F4B12"/>
    <w:rsid w:val="0093406D"/>
    <w:rsid w:val="0098538F"/>
    <w:rsid w:val="00986392"/>
    <w:rsid w:val="00993662"/>
    <w:rsid w:val="009947A6"/>
    <w:rsid w:val="009A239F"/>
    <w:rsid w:val="009A42B0"/>
    <w:rsid w:val="009A658D"/>
    <w:rsid w:val="009C2896"/>
    <w:rsid w:val="009E47CD"/>
    <w:rsid w:val="009F3B9B"/>
    <w:rsid w:val="00A1103D"/>
    <w:rsid w:val="00A2152D"/>
    <w:rsid w:val="00A37476"/>
    <w:rsid w:val="00A37789"/>
    <w:rsid w:val="00A55BEE"/>
    <w:rsid w:val="00A6076D"/>
    <w:rsid w:val="00A6308E"/>
    <w:rsid w:val="00A64F8F"/>
    <w:rsid w:val="00A70D5B"/>
    <w:rsid w:val="00A7341D"/>
    <w:rsid w:val="00A80237"/>
    <w:rsid w:val="00AA5964"/>
    <w:rsid w:val="00AD4D36"/>
    <w:rsid w:val="00AF692E"/>
    <w:rsid w:val="00B2111F"/>
    <w:rsid w:val="00B26BB5"/>
    <w:rsid w:val="00B273D8"/>
    <w:rsid w:val="00B453B1"/>
    <w:rsid w:val="00B606BD"/>
    <w:rsid w:val="00BA5CB2"/>
    <w:rsid w:val="00BA7A72"/>
    <w:rsid w:val="00BB284B"/>
    <w:rsid w:val="00BD3D57"/>
    <w:rsid w:val="00BD473A"/>
    <w:rsid w:val="00BF0622"/>
    <w:rsid w:val="00C05107"/>
    <w:rsid w:val="00C25599"/>
    <w:rsid w:val="00C56580"/>
    <w:rsid w:val="00C570CD"/>
    <w:rsid w:val="00C6052E"/>
    <w:rsid w:val="00C9141C"/>
    <w:rsid w:val="00CA3439"/>
    <w:rsid w:val="00CB3AFC"/>
    <w:rsid w:val="00CE210C"/>
    <w:rsid w:val="00CE791C"/>
    <w:rsid w:val="00D13E95"/>
    <w:rsid w:val="00D4206B"/>
    <w:rsid w:val="00D513AC"/>
    <w:rsid w:val="00D51BC2"/>
    <w:rsid w:val="00D60B5C"/>
    <w:rsid w:val="00D94B1B"/>
    <w:rsid w:val="00DA3006"/>
    <w:rsid w:val="00DB36B7"/>
    <w:rsid w:val="00DC6677"/>
    <w:rsid w:val="00DE4EF1"/>
    <w:rsid w:val="00E05975"/>
    <w:rsid w:val="00E1028E"/>
    <w:rsid w:val="00E232D2"/>
    <w:rsid w:val="00E44C77"/>
    <w:rsid w:val="00E500C9"/>
    <w:rsid w:val="00E574DB"/>
    <w:rsid w:val="00EB47BF"/>
    <w:rsid w:val="00EC243A"/>
    <w:rsid w:val="00EC30E2"/>
    <w:rsid w:val="00F0104D"/>
    <w:rsid w:val="00F14E53"/>
    <w:rsid w:val="00F9060C"/>
    <w:rsid w:val="00FA4DDD"/>
    <w:rsid w:val="00FE251D"/>
    <w:rsid w:val="00FE5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CF0B80"/>
  <w15:docId w15:val="{95E1E92D-2376-4B95-B0E2-DCEF131DAB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pacing w:after="160" w:line="278" w:lineRule="auto"/>
    </w:pPr>
    <w:rPr>
      <w:rFonts w:ascii="Aptos" w:eastAsia="Aptos" w:hAnsi="Aptos" w:cs="Aptos"/>
      <w:color w:val="000000"/>
      <w:kern w:val="2"/>
      <w:sz w:val="24"/>
      <w:szCs w:val="24"/>
      <w:u w:color="00000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3C3D3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0F4761" w:themeColor="accent1" w:themeShade="BF"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F14E5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F4761" w:themeColor="accent1" w:themeShade="B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Pr>
      <w:u w:val="single"/>
    </w:rPr>
  </w:style>
  <w:style w:type="paragraph" w:styleId="Intestazione">
    <w:name w:val="header"/>
    <w:pPr>
      <w:tabs>
        <w:tab w:val="center" w:pos="4819"/>
        <w:tab w:val="right" w:pos="9638"/>
      </w:tabs>
    </w:pPr>
    <w:rPr>
      <w:rFonts w:ascii="Aptos" w:eastAsia="Aptos" w:hAnsi="Aptos" w:cs="Aptos"/>
      <w:color w:val="000000"/>
      <w:kern w:val="2"/>
      <w:sz w:val="24"/>
      <w:szCs w:val="24"/>
      <w:u w:color="000000"/>
      <w14:textOutline w14:w="0" w14:cap="flat" w14:cmpd="sng" w14:algn="ctr">
        <w14:noFill/>
        <w14:prstDash w14:val="solid"/>
        <w14:bevel/>
      </w14:textOutline>
    </w:rPr>
  </w:style>
  <w:style w:type="paragraph" w:customStyle="1" w:styleId="Intestazioneepidipagina">
    <w:name w:val="Intestazione e piè di pagina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character" w:customStyle="1" w:styleId="Link">
    <w:name w:val="Link"/>
    <w:rPr>
      <w:outline w:val="0"/>
      <w:color w:val="467886"/>
      <w:u w:val="single" w:color="467886"/>
    </w:rPr>
  </w:style>
  <w:style w:type="character" w:customStyle="1" w:styleId="Hyperlink0">
    <w:name w:val="Hyperlink.0"/>
    <w:basedOn w:val="Link"/>
    <w:rPr>
      <w:rFonts w:ascii="Arial" w:eastAsia="Arial" w:hAnsi="Arial" w:cs="Arial"/>
      <w:outline w:val="0"/>
      <w:color w:val="000000"/>
      <w:sz w:val="15"/>
      <w:szCs w:val="15"/>
      <w:u w:val="none" w:color="000000"/>
    </w:rPr>
  </w:style>
  <w:style w:type="paragraph" w:styleId="Pidipagina">
    <w:name w:val="footer"/>
    <w:pPr>
      <w:tabs>
        <w:tab w:val="center" w:pos="4819"/>
        <w:tab w:val="right" w:pos="9638"/>
      </w:tabs>
    </w:pPr>
    <w:rPr>
      <w:rFonts w:ascii="Aptos" w:eastAsia="Aptos" w:hAnsi="Aptos" w:cs="Aptos"/>
      <w:color w:val="000000"/>
      <w:kern w:val="2"/>
      <w:sz w:val="24"/>
      <w:szCs w:val="24"/>
      <w:u w:color="000000"/>
    </w:rPr>
  </w:style>
  <w:style w:type="character" w:styleId="Menzionenonrisolta">
    <w:name w:val="Unresolved Mention"/>
    <w:basedOn w:val="Carpredefinitoparagrafo"/>
    <w:uiPriority w:val="99"/>
    <w:semiHidden/>
    <w:unhideWhenUsed/>
    <w:rsid w:val="009A42B0"/>
    <w:rPr>
      <w:color w:val="605E5C"/>
      <w:shd w:val="clear" w:color="auto" w:fill="E1DFDD"/>
    </w:rPr>
  </w:style>
  <w:style w:type="paragraph" w:styleId="Revisione">
    <w:name w:val="Revision"/>
    <w:hidden/>
    <w:uiPriority w:val="99"/>
    <w:semiHidden/>
    <w:rsid w:val="00512FCC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Aptos" w:eastAsia="Aptos" w:hAnsi="Aptos" w:cs="Aptos"/>
      <w:color w:val="000000"/>
      <w:kern w:val="2"/>
      <w:sz w:val="24"/>
      <w:szCs w:val="24"/>
      <w:u w:color="000000"/>
    </w:rPr>
  </w:style>
  <w:style w:type="paragraph" w:styleId="NormaleWeb">
    <w:name w:val="Normal (Web)"/>
    <w:basedOn w:val="Normale"/>
    <w:uiPriority w:val="99"/>
    <w:unhideWhenUsed/>
    <w:rsid w:val="000D195A"/>
    <w:rPr>
      <w:rFonts w:ascii="Times New Roman" w:hAnsi="Times New Roman" w:cs="Times New Roman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14E53"/>
    <w:rPr>
      <w:rFonts w:asciiTheme="majorHAnsi" w:eastAsiaTheme="majorEastAsia" w:hAnsiTheme="majorHAnsi" w:cstheme="majorBidi"/>
      <w:i/>
      <w:iCs/>
      <w:color w:val="0F4761" w:themeColor="accent1" w:themeShade="BF"/>
      <w:kern w:val="2"/>
      <w:sz w:val="24"/>
      <w:szCs w:val="24"/>
      <w:u w:color="000000"/>
    </w:rPr>
  </w:style>
  <w:style w:type="table" w:customStyle="1" w:styleId="TableNormal1">
    <w:name w:val="Table Normal1"/>
    <w:rsid w:val="0087618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3C3D33"/>
    <w:rPr>
      <w:rFonts w:asciiTheme="majorHAnsi" w:eastAsiaTheme="majorEastAsia" w:hAnsiTheme="majorHAnsi" w:cstheme="majorBidi"/>
      <w:color w:val="0F4761" w:themeColor="accent1" w:themeShade="BF"/>
      <w:kern w:val="2"/>
      <w:sz w:val="26"/>
      <w:szCs w:val="26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366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8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96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3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5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6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9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7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clp1968.it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mailto:ilenia.rubino@clp1968.it" TargetMode="External"/><Relationship Id="rId4" Type="http://schemas.openxmlformats.org/officeDocument/2006/relationships/styles" Target="styles.xml"/><Relationship Id="rId9" Type="http://schemas.openxmlformats.org/officeDocument/2006/relationships/hyperlink" Target="mailto:marco.toscano@cultura.gov.it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mailto:pin-br@cultura.gov.org" TargetMode="External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hyperlink" Target="mailto:pin-br@cultura.gov.org" TargetMode="External"/></Relationships>
</file>

<file path=word/theme/theme1.xml><?xml version="1.0" encoding="utf-8"?>
<a:theme xmlns:a="http://schemas.openxmlformats.org/drawingml/2006/main" name="Tema di Office">
  <a:themeElements>
    <a:clrScheme name="Tema di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0000FF"/>
      </a:hlink>
      <a:folHlink>
        <a:srgbClr val="FF00FF"/>
      </a:folHlink>
    </a:clrScheme>
    <a:fontScheme name="Tema di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Tema di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ptos"/>
            <a:ea typeface="Aptos"/>
            <a:cs typeface="Aptos"/>
            <a:sym typeface="Aptos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ptos"/>
            <a:ea typeface="Aptos"/>
            <a:cs typeface="Aptos"/>
            <a:sym typeface="Aptos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6ae1104-2084-46c2-94e8-fb18143a54c8" xsi:nil="true"/>
    <lcf76f155ced4ddcb4097134ff3c332f xmlns="e51cac17-9d3b-42cf-aa66-1c7ce94de299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EE2951FC9A8954D98E2686339B094D3" ma:contentTypeVersion="18" ma:contentTypeDescription="Creare un nuovo documento." ma:contentTypeScope="" ma:versionID="38a3b00c9b68253a8ca4bf5eae90c48f">
  <xsd:schema xmlns:xsd="http://www.w3.org/2001/XMLSchema" xmlns:xs="http://www.w3.org/2001/XMLSchema" xmlns:p="http://schemas.microsoft.com/office/2006/metadata/properties" xmlns:ns2="e51cac17-9d3b-42cf-aa66-1c7ce94de299" xmlns:ns3="e6ae1104-2084-46c2-94e8-fb18143a54c8" targetNamespace="http://schemas.microsoft.com/office/2006/metadata/properties" ma:root="true" ma:fieldsID="b8ccb006690dad88fc627e7df02388b8" ns2:_="" ns3:_="">
    <xsd:import namespace="e51cac17-9d3b-42cf-aa66-1c7ce94de299"/>
    <xsd:import namespace="e6ae1104-2084-46c2-94e8-fb18143a54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1cac17-9d3b-42cf-aa66-1c7ce94de2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Tag immagine" ma:readOnly="false" ma:fieldId="{5cf76f15-5ced-4ddc-b409-7134ff3c332f}" ma:taxonomyMulti="true" ma:sspId="32750ef2-dc1e-42bb-9b8b-20a1a6cd70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ae1104-2084-46c2-94e8-fb18143a54c8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90734e1-f8e3-4e3c-8931-9fe2cbf06ccc}" ma:internalName="TaxCatchAll" ma:showField="CatchAllData" ma:web="e6ae1104-2084-46c2-94e8-fb18143a54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277C4F6-46E8-4930-96D0-CAFBD018A8A2}">
  <ds:schemaRefs>
    <ds:schemaRef ds:uri="http://schemas.microsoft.com/office/2006/metadata/properties"/>
    <ds:schemaRef ds:uri="http://schemas.microsoft.com/office/infopath/2007/PartnerControls"/>
    <ds:schemaRef ds:uri="e6ae1104-2084-46c2-94e8-fb18143a54c8"/>
    <ds:schemaRef ds:uri="e51cac17-9d3b-42cf-aa66-1c7ce94de299"/>
  </ds:schemaRefs>
</ds:datastoreItem>
</file>

<file path=customXml/itemProps2.xml><?xml version="1.0" encoding="utf-8"?>
<ds:datastoreItem xmlns:ds="http://schemas.openxmlformats.org/officeDocument/2006/customXml" ds:itemID="{B732C029-7613-4020-BB7D-04E164A3FB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51cac17-9d3b-42cf-aa66-1c7ce94de299"/>
    <ds:schemaRef ds:uri="e6ae1104-2084-46c2-94e8-fb18143a54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8557C21-95E5-40F4-88C7-221B5A7CC05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335</Words>
  <Characters>1915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 Ghielmetti</dc:creator>
  <cp:keywords/>
  <dc:description/>
  <cp:lastModifiedBy>Carlo Ghielmetti</cp:lastModifiedBy>
  <cp:revision>4</cp:revision>
  <cp:lastPrinted>2025-09-04T12:14:00Z</cp:lastPrinted>
  <dcterms:created xsi:type="dcterms:W3CDTF">2026-09-07T08:14:00Z</dcterms:created>
  <dcterms:modified xsi:type="dcterms:W3CDTF">2026-09-08T14:52:00Z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0x010100CEE2951FC9A8954D98E2686339B094D3</vt:lpwstr>
  </property>
  <property fmtid="{D5CDD505-2E9C-101B-9397-08002B2CF9AE}" pid="3" name="MediaServiceImageTags">
    <vt:lpwstr/>
  </property>
  <property fmtid="{D5CDD505-2E9C-101B-9397-08002B2CF9AE}" pid="4" name="MSIP_Label_5f5fe31f-9de1-4167-a753-111c0df8115f_Enabled">
    <vt:lpwstr>true</vt:lpwstr>
  </property>
  <property fmtid="{D5CDD505-2E9C-101B-9397-08002B2CF9AE}" pid="5" name="MSIP_Label_5f5fe31f-9de1-4167-a753-111c0df8115f_SetDate">
    <vt:lpwstr>2025-04-29T08:43:09Z</vt:lpwstr>
  </property>
  <property fmtid="{D5CDD505-2E9C-101B-9397-08002B2CF9AE}" pid="6" name="MSIP_Label_5f5fe31f-9de1-4167-a753-111c0df8115f_Method">
    <vt:lpwstr>Standard</vt:lpwstr>
  </property>
  <property fmtid="{D5CDD505-2E9C-101B-9397-08002B2CF9AE}" pid="7" name="MSIP_Label_5f5fe31f-9de1-4167-a753-111c0df8115f_Name">
    <vt:lpwstr>5f5fe31f-9de1-4167-a753-111c0df8115f</vt:lpwstr>
  </property>
  <property fmtid="{D5CDD505-2E9C-101B-9397-08002B2CF9AE}" pid="8" name="MSIP_Label_5f5fe31f-9de1-4167-a753-111c0df8115f_SiteId">
    <vt:lpwstr>cc4baf00-15c9-48dd-9f59-88c98bde2be7</vt:lpwstr>
  </property>
  <property fmtid="{D5CDD505-2E9C-101B-9397-08002B2CF9AE}" pid="9" name="MSIP_Label_5f5fe31f-9de1-4167-a753-111c0df8115f_ActionId">
    <vt:lpwstr>9e5d4bd7-262d-49c7-a1db-1ff4f6176fff</vt:lpwstr>
  </property>
  <property fmtid="{D5CDD505-2E9C-101B-9397-08002B2CF9AE}" pid="10" name="MSIP_Label_5f5fe31f-9de1-4167-a753-111c0df8115f_ContentBits">
    <vt:lpwstr>0</vt:lpwstr>
  </property>
</Properties>
</file>